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E8" w:rsidRDefault="00712CE8" w:rsidP="00712CE8"/>
    <w:p w:rsidR="00712CE8" w:rsidRDefault="00712CE8" w:rsidP="00712CE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E8" w:rsidRPr="00EB15C0" w:rsidRDefault="00712CE8" w:rsidP="00712CE8">
      <w:pPr>
        <w:jc w:val="center"/>
        <w:rPr>
          <w:sz w:val="32"/>
          <w:szCs w:val="32"/>
        </w:rPr>
      </w:pPr>
      <w:r w:rsidRPr="00EB15C0">
        <w:rPr>
          <w:sz w:val="32"/>
          <w:szCs w:val="32"/>
        </w:rPr>
        <w:t>Российская  Федерация</w:t>
      </w:r>
    </w:p>
    <w:p w:rsidR="00712CE8" w:rsidRPr="00EB15C0" w:rsidRDefault="00712CE8" w:rsidP="00712CE8">
      <w:pPr>
        <w:jc w:val="center"/>
        <w:rPr>
          <w:sz w:val="20"/>
          <w:szCs w:val="20"/>
        </w:rPr>
      </w:pPr>
      <w:r w:rsidRPr="00EB15C0">
        <w:rPr>
          <w:sz w:val="32"/>
          <w:szCs w:val="32"/>
        </w:rPr>
        <w:t>Республика Карелия</w:t>
      </w:r>
    </w:p>
    <w:p w:rsidR="00712CE8" w:rsidRDefault="00712CE8" w:rsidP="00712CE8"/>
    <w:p w:rsidR="00712CE8" w:rsidRDefault="00712CE8" w:rsidP="00712CE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ПОВЕНЕЦКОГО</w:t>
      </w:r>
    </w:p>
    <w:p w:rsidR="00712CE8" w:rsidRDefault="00712CE8" w:rsidP="00712CE8">
      <w:pPr>
        <w:jc w:val="center"/>
        <w:rPr>
          <w:sz w:val="20"/>
          <w:szCs w:val="20"/>
        </w:rPr>
      </w:pPr>
      <w:r>
        <w:rPr>
          <w:sz w:val="32"/>
          <w:szCs w:val="32"/>
        </w:rPr>
        <w:t>ГОРОДСКОГО ПОСЕЛЕНИЯ</w:t>
      </w:r>
    </w:p>
    <w:p w:rsidR="00712CE8" w:rsidRDefault="00712CE8" w:rsidP="00712CE8">
      <w:pPr>
        <w:jc w:val="center"/>
        <w:rPr>
          <w:sz w:val="28"/>
        </w:rPr>
      </w:pPr>
    </w:p>
    <w:p w:rsidR="00712CE8" w:rsidRPr="007B3425" w:rsidRDefault="00712CE8" w:rsidP="00712CE8">
      <w:pPr>
        <w:jc w:val="center"/>
        <w:rPr>
          <w:sz w:val="28"/>
        </w:rPr>
      </w:pPr>
      <w:r>
        <w:rPr>
          <w:sz w:val="28"/>
        </w:rPr>
        <w:t xml:space="preserve">17 </w:t>
      </w:r>
      <w:r w:rsidRPr="003B23B3">
        <w:rPr>
          <w:sz w:val="28"/>
        </w:rPr>
        <w:t>сессия</w:t>
      </w:r>
      <w:r>
        <w:rPr>
          <w:sz w:val="28"/>
        </w:rPr>
        <w:t xml:space="preserve"> 3  </w:t>
      </w:r>
      <w:r w:rsidRPr="003B23B3">
        <w:rPr>
          <w:sz w:val="28"/>
        </w:rPr>
        <w:t xml:space="preserve"> созыва</w:t>
      </w:r>
    </w:p>
    <w:p w:rsidR="00712CE8" w:rsidRPr="00EB15C0" w:rsidRDefault="00712CE8" w:rsidP="00712CE8">
      <w:pPr>
        <w:jc w:val="center"/>
        <w:rPr>
          <w:sz w:val="32"/>
          <w:szCs w:val="32"/>
        </w:rPr>
      </w:pPr>
      <w:proofErr w:type="gramStart"/>
      <w:r w:rsidRPr="00EB15C0">
        <w:rPr>
          <w:sz w:val="32"/>
          <w:szCs w:val="32"/>
        </w:rPr>
        <w:t>Р</w:t>
      </w:r>
      <w:proofErr w:type="gramEnd"/>
      <w:r w:rsidRPr="00FA79E2">
        <w:rPr>
          <w:sz w:val="32"/>
          <w:szCs w:val="32"/>
          <w:lang w:val="fi-FI"/>
        </w:rPr>
        <w:t xml:space="preserve"> </w:t>
      </w:r>
      <w:r w:rsidRPr="00EB15C0">
        <w:rPr>
          <w:sz w:val="32"/>
          <w:szCs w:val="32"/>
        </w:rPr>
        <w:t>Е</w:t>
      </w:r>
      <w:r w:rsidRPr="00FA79E2">
        <w:rPr>
          <w:sz w:val="32"/>
          <w:szCs w:val="32"/>
          <w:lang w:val="fi-FI"/>
        </w:rPr>
        <w:t xml:space="preserve"> </w:t>
      </w:r>
      <w:r w:rsidRPr="00EB15C0">
        <w:rPr>
          <w:sz w:val="32"/>
          <w:szCs w:val="32"/>
        </w:rPr>
        <w:t>Ш</w:t>
      </w:r>
      <w:r w:rsidRPr="00FA79E2">
        <w:rPr>
          <w:sz w:val="32"/>
          <w:szCs w:val="32"/>
          <w:lang w:val="fi-FI"/>
        </w:rPr>
        <w:t xml:space="preserve"> </w:t>
      </w:r>
      <w:r w:rsidRPr="00EB15C0">
        <w:rPr>
          <w:sz w:val="32"/>
          <w:szCs w:val="32"/>
        </w:rPr>
        <w:t>Е</w:t>
      </w:r>
      <w:r w:rsidRPr="00FA79E2">
        <w:rPr>
          <w:sz w:val="32"/>
          <w:szCs w:val="32"/>
          <w:lang w:val="fi-FI"/>
        </w:rPr>
        <w:t xml:space="preserve"> </w:t>
      </w:r>
      <w:r w:rsidRPr="00EB15C0">
        <w:rPr>
          <w:sz w:val="32"/>
          <w:szCs w:val="32"/>
        </w:rPr>
        <w:t>Н</w:t>
      </w:r>
      <w:r w:rsidRPr="00FA79E2">
        <w:rPr>
          <w:sz w:val="32"/>
          <w:szCs w:val="32"/>
          <w:lang w:val="fi-FI"/>
        </w:rPr>
        <w:t xml:space="preserve"> </w:t>
      </w:r>
      <w:r w:rsidRPr="00EB15C0">
        <w:rPr>
          <w:sz w:val="32"/>
          <w:szCs w:val="32"/>
        </w:rPr>
        <w:t>И</w:t>
      </w:r>
      <w:r w:rsidRPr="00FA79E2">
        <w:rPr>
          <w:sz w:val="32"/>
          <w:szCs w:val="32"/>
          <w:lang w:val="fi-FI"/>
        </w:rPr>
        <w:t xml:space="preserve"> </w:t>
      </w:r>
      <w:r w:rsidRPr="00EB15C0">
        <w:rPr>
          <w:sz w:val="32"/>
          <w:szCs w:val="32"/>
        </w:rPr>
        <w:t>Е</w:t>
      </w:r>
    </w:p>
    <w:p w:rsidR="00712CE8" w:rsidRDefault="00712CE8" w:rsidP="00712CE8">
      <w:pPr>
        <w:jc w:val="center"/>
        <w:rPr>
          <w:sz w:val="18"/>
        </w:rPr>
      </w:pPr>
    </w:p>
    <w:p w:rsidR="00712CE8" w:rsidRDefault="00712CE8" w:rsidP="00712CE8">
      <w:pPr>
        <w:rPr>
          <w:rFonts w:ascii="Verdana" w:hAnsi="Verdana"/>
          <w:sz w:val="26"/>
          <w:u w:val="single"/>
        </w:rPr>
      </w:pPr>
      <w:r w:rsidRPr="00EB15C0">
        <w:rPr>
          <w:u w:val="single"/>
        </w:rPr>
        <w:t>От _22 декабря 2014года №__</w:t>
      </w:r>
      <w:r w:rsidR="005C707F">
        <w:rPr>
          <w:u w:val="single"/>
        </w:rPr>
        <w:t>88</w:t>
      </w:r>
      <w:r w:rsidRPr="00EB15C0">
        <w:rPr>
          <w:u w:val="single"/>
        </w:rPr>
        <w:t>___</w:t>
      </w:r>
    </w:p>
    <w:p w:rsidR="00712CE8" w:rsidRPr="00FD3379" w:rsidRDefault="00712CE8" w:rsidP="00712CE8">
      <w:pPr>
        <w:rPr>
          <w:rFonts w:ascii="Verdana" w:hAnsi="Verdana"/>
          <w:sz w:val="26"/>
          <w:u w:val="single"/>
        </w:rPr>
      </w:pPr>
    </w:p>
    <w:p w:rsidR="00712CE8" w:rsidRPr="00FD3379" w:rsidRDefault="00712CE8" w:rsidP="00712CE8">
      <w:pPr>
        <w:ind w:right="4819"/>
        <w:jc w:val="both"/>
        <w:rPr>
          <w:sz w:val="22"/>
          <w:szCs w:val="22"/>
        </w:rPr>
      </w:pPr>
      <w:r w:rsidRPr="00FD3379">
        <w:rPr>
          <w:sz w:val="22"/>
          <w:szCs w:val="22"/>
        </w:rPr>
        <w:t>Об утверждении заключения на проект</w:t>
      </w:r>
    </w:p>
    <w:p w:rsidR="00712CE8" w:rsidRPr="00FD3379" w:rsidRDefault="00712CE8" w:rsidP="00712CE8">
      <w:pPr>
        <w:ind w:right="4819"/>
        <w:jc w:val="both"/>
        <w:rPr>
          <w:sz w:val="22"/>
          <w:szCs w:val="22"/>
        </w:rPr>
      </w:pPr>
      <w:r w:rsidRPr="00FD3379">
        <w:rPr>
          <w:sz w:val="22"/>
          <w:szCs w:val="22"/>
        </w:rPr>
        <w:t xml:space="preserve">административного регламента </w:t>
      </w:r>
    </w:p>
    <w:p w:rsidR="000B321B" w:rsidRPr="00FD3379" w:rsidRDefault="00712CE8" w:rsidP="000B321B">
      <w:pPr>
        <w:ind w:right="4819"/>
        <w:jc w:val="both"/>
        <w:rPr>
          <w:b/>
          <w:sz w:val="22"/>
          <w:szCs w:val="22"/>
        </w:rPr>
      </w:pPr>
      <w:r w:rsidRPr="00FD3379">
        <w:rPr>
          <w:bCs/>
          <w:sz w:val="22"/>
          <w:szCs w:val="22"/>
        </w:rPr>
        <w:t xml:space="preserve">администрации Повенецкого городского </w:t>
      </w:r>
      <w:r>
        <w:rPr>
          <w:bCs/>
          <w:sz w:val="22"/>
          <w:szCs w:val="22"/>
        </w:rPr>
        <w:t xml:space="preserve">поселения </w:t>
      </w:r>
      <w:r w:rsidRPr="00FD3379">
        <w:rPr>
          <w:rFonts w:eastAsia="Calibri"/>
          <w:sz w:val="22"/>
          <w:szCs w:val="22"/>
          <w:lang w:eastAsia="en-US"/>
        </w:rPr>
        <w:t>по предоставлению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D3379">
        <w:rPr>
          <w:rFonts w:eastAsia="Calibri"/>
          <w:sz w:val="22"/>
          <w:szCs w:val="22"/>
          <w:lang w:eastAsia="en-US"/>
        </w:rPr>
        <w:t xml:space="preserve">муниципальной услуги </w:t>
      </w:r>
      <w:r w:rsidRPr="00FD3379">
        <w:rPr>
          <w:bCs/>
          <w:sz w:val="22"/>
          <w:szCs w:val="22"/>
        </w:rPr>
        <w:t>«</w:t>
      </w:r>
      <w:r w:rsidR="00012372" w:rsidRPr="00096ADD">
        <w:rPr>
          <w:rFonts w:ascii="Times New Roman CYR" w:hAnsi="Times New Roman CYR" w:cs="Times New Roman CYR"/>
        </w:rPr>
        <w:t>«</w:t>
      </w:r>
      <w:r w:rsidR="00012372" w:rsidRPr="00F031A2">
        <w:rPr>
          <w:sz w:val="22"/>
          <w:szCs w:val="22"/>
        </w:rPr>
        <w:t>Предоставление сведений из реестра муниципальной собственности муниципального образования</w:t>
      </w:r>
    </w:p>
    <w:p w:rsidR="00712CE8" w:rsidRPr="00FD3379" w:rsidRDefault="00712CE8" w:rsidP="00712CE8">
      <w:pPr>
        <w:ind w:right="4819"/>
        <w:jc w:val="both"/>
        <w:rPr>
          <w:sz w:val="22"/>
          <w:szCs w:val="22"/>
        </w:rPr>
      </w:pPr>
    </w:p>
    <w:p w:rsidR="00712CE8" w:rsidRPr="00422426" w:rsidRDefault="00712CE8" w:rsidP="00712CE8"/>
    <w:p w:rsidR="00712CE8" w:rsidRDefault="00712CE8" w:rsidP="00712C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t xml:space="preserve">В соответствии с частью 12 статьи 13 Федерального закона от 27.07.2010г. </w:t>
      </w:r>
      <w:r>
        <w:br/>
        <w:t>№ 210-ФЗ «Об организации предоставления государственных и муниципальных услуг», статьей</w:t>
      </w:r>
      <w:r w:rsidRPr="00422426">
        <w:t xml:space="preserve"> 20 Устава муниципального образования «</w:t>
      </w:r>
      <w:r>
        <w:t>Повенецкого городского поселения</w:t>
      </w:r>
      <w:r w:rsidRPr="00422426">
        <w:t>»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E767AA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7A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767AA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t xml:space="preserve"> утвержденным Постановление администрации Повенецкого  городского поселения  №-29 от 25.02.2013 года,</w:t>
      </w:r>
      <w:r w:rsidRPr="009D53FC">
        <w:rPr>
          <w:color w:val="FF0000"/>
        </w:rPr>
        <w:t xml:space="preserve"> </w:t>
      </w:r>
      <w:r>
        <w:t>Решением Совета Повенецкого городского поселения №-198 от 26.03.2013 года  «</w:t>
      </w:r>
      <w:r>
        <w:rPr>
          <w:rFonts w:ascii="Times New Roman" w:hAnsi="Times New Roman" w:cs="Times New Roman"/>
          <w:b w:val="0"/>
          <w:sz w:val="24"/>
          <w:szCs w:val="24"/>
        </w:rPr>
        <w:t>Об определении органа местного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73A0">
        <w:rPr>
          <w:rFonts w:ascii="Times New Roman" w:hAnsi="Times New Roman" w:cs="Times New Roman"/>
          <w:b w:val="0"/>
          <w:sz w:val="24"/>
          <w:szCs w:val="24"/>
        </w:rPr>
        <w:t>самоуправления,</w:t>
      </w:r>
    </w:p>
    <w:p w:rsidR="00712CE8" w:rsidRDefault="00712CE8" w:rsidP="00712C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3A0">
        <w:rPr>
          <w:rFonts w:ascii="Times New Roman" w:hAnsi="Times New Roman" w:cs="Times New Roman"/>
          <w:b w:val="0"/>
          <w:sz w:val="24"/>
          <w:szCs w:val="24"/>
        </w:rPr>
        <w:t>уполномоч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енного на проведение экспертизы </w:t>
      </w:r>
      <w:r w:rsidRPr="00AC73A0">
        <w:rPr>
          <w:rFonts w:ascii="Times New Roman" w:hAnsi="Times New Roman" w:cs="Times New Roman"/>
          <w:b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>ов административных регламентов</w:t>
      </w:r>
    </w:p>
    <w:p w:rsidR="00712CE8" w:rsidRPr="00AC73A0" w:rsidRDefault="00712CE8" w:rsidP="00712C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3A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административных регламентов осуществления муниципального контроля</w:t>
      </w:r>
    </w:p>
    <w:p w:rsidR="00712CE8" w:rsidRPr="003C40A1" w:rsidRDefault="00712CE8" w:rsidP="00712CE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426">
        <w:t>Совет</w:t>
      </w:r>
      <w:r>
        <w:t xml:space="preserve"> Повенецкого городского  поселения</w:t>
      </w:r>
    </w:p>
    <w:p w:rsidR="00712CE8" w:rsidRPr="00422426" w:rsidRDefault="00712CE8" w:rsidP="00712CE8">
      <w:pPr>
        <w:ind w:firstLine="596"/>
        <w:jc w:val="center"/>
      </w:pPr>
    </w:p>
    <w:p w:rsidR="00712CE8" w:rsidRPr="00FD3379" w:rsidRDefault="00712CE8" w:rsidP="00712CE8">
      <w:pPr>
        <w:jc w:val="center"/>
        <w:rPr>
          <w:b/>
          <w:u w:val="single"/>
        </w:rPr>
      </w:pPr>
      <w:r w:rsidRPr="00422426">
        <w:rPr>
          <w:b/>
          <w:u w:val="single"/>
        </w:rPr>
        <w:t>РЕШИЛ:</w:t>
      </w:r>
    </w:p>
    <w:p w:rsidR="000B321B" w:rsidRDefault="00712CE8" w:rsidP="000B321B">
      <w:pPr>
        <w:rPr>
          <w:b/>
        </w:rPr>
      </w:pPr>
      <w:r w:rsidRPr="00CF6CCA">
        <w:t xml:space="preserve">Утвердить прилагаемое заключение на проект административного регламента </w:t>
      </w:r>
      <w:r w:rsidRPr="00CC17BE">
        <w:t>администрации муниципального образования «</w:t>
      </w:r>
      <w:proofErr w:type="spellStart"/>
      <w:r w:rsidRPr="00CC17BE">
        <w:t>Повенецкое</w:t>
      </w:r>
      <w:proofErr w:type="spellEnd"/>
      <w:r w:rsidRPr="00CC17BE">
        <w:t xml:space="preserve"> городское поселение » </w:t>
      </w:r>
      <w:r w:rsidRPr="00CC17BE">
        <w:rPr>
          <w:rFonts w:eastAsia="Calibri"/>
          <w:lang w:eastAsia="en-US"/>
        </w:rPr>
        <w:t xml:space="preserve">по предоставлению муниципальной услуги </w:t>
      </w:r>
      <w:r>
        <w:t xml:space="preserve">  «</w:t>
      </w:r>
      <w:r w:rsidR="00012372" w:rsidRPr="00F031A2">
        <w:rPr>
          <w:sz w:val="22"/>
          <w:szCs w:val="22"/>
        </w:rPr>
        <w:t>Предоставление сведений из реестра муниципальной собственности муниципального образования</w:t>
      </w:r>
      <w:r w:rsidR="00012372">
        <w:rPr>
          <w:sz w:val="22"/>
          <w:szCs w:val="22"/>
        </w:rPr>
        <w:t>»</w:t>
      </w:r>
    </w:p>
    <w:p w:rsidR="000B321B" w:rsidRDefault="000B321B" w:rsidP="000B321B">
      <w:pPr>
        <w:rPr>
          <w:b/>
        </w:rPr>
      </w:pPr>
    </w:p>
    <w:p w:rsidR="000B321B" w:rsidRDefault="000B321B" w:rsidP="000B321B">
      <w:pPr>
        <w:rPr>
          <w:b/>
        </w:rPr>
      </w:pPr>
    </w:p>
    <w:p w:rsidR="000B321B" w:rsidRPr="00712CE8" w:rsidRDefault="000B321B" w:rsidP="000B321B">
      <w:pPr>
        <w:rPr>
          <w:b/>
          <w:color w:val="000000"/>
        </w:rPr>
      </w:pPr>
    </w:p>
    <w:p w:rsidR="00712CE8" w:rsidRDefault="00712CE8" w:rsidP="00712CE8">
      <w:pPr>
        <w:jc w:val="both"/>
      </w:pPr>
      <w:r>
        <w:t>Председатель Совета</w:t>
      </w:r>
      <w:proofErr w:type="gramStart"/>
      <w:r>
        <w:t xml:space="preserve">                                                                           И</w:t>
      </w:r>
      <w:proofErr w:type="gramEnd"/>
      <w:r>
        <w:t xml:space="preserve"> В Лыткина</w:t>
      </w:r>
    </w:p>
    <w:p w:rsidR="00712CE8" w:rsidRDefault="00712CE8" w:rsidP="00712CE8">
      <w:pPr>
        <w:jc w:val="both"/>
      </w:pPr>
    </w:p>
    <w:p w:rsidR="00712CE8" w:rsidRPr="00CF6CCA" w:rsidRDefault="00712CE8" w:rsidP="00712CE8">
      <w:pPr>
        <w:jc w:val="both"/>
      </w:pPr>
      <w:r>
        <w:t>Глава Повенецкого городского поселения                                        Л М Горянский</w:t>
      </w:r>
    </w:p>
    <w:p w:rsidR="00712CE8" w:rsidRDefault="00712CE8" w:rsidP="00712CE8">
      <w:pPr>
        <w:autoSpaceDE w:val="0"/>
        <w:autoSpaceDN w:val="0"/>
        <w:adjustRightInd w:val="0"/>
        <w:outlineLvl w:val="0"/>
      </w:pPr>
    </w:p>
    <w:p w:rsidR="00712CE8" w:rsidRDefault="00712CE8" w:rsidP="00712CE8">
      <w:pPr>
        <w:autoSpaceDE w:val="0"/>
        <w:autoSpaceDN w:val="0"/>
        <w:adjustRightInd w:val="0"/>
        <w:ind w:left="5400"/>
        <w:outlineLvl w:val="0"/>
      </w:pPr>
    </w:p>
    <w:p w:rsidR="00712CE8" w:rsidRDefault="00712CE8" w:rsidP="00712CE8">
      <w:pPr>
        <w:autoSpaceDE w:val="0"/>
        <w:autoSpaceDN w:val="0"/>
        <w:adjustRightInd w:val="0"/>
        <w:ind w:left="5400"/>
        <w:jc w:val="center"/>
        <w:outlineLvl w:val="0"/>
      </w:pPr>
      <w:r>
        <w:t>Приложение к Решению</w:t>
      </w:r>
    </w:p>
    <w:p w:rsidR="00712CE8" w:rsidRDefault="00712CE8" w:rsidP="00712CE8">
      <w:pPr>
        <w:autoSpaceDE w:val="0"/>
        <w:autoSpaceDN w:val="0"/>
        <w:adjustRightInd w:val="0"/>
        <w:ind w:left="5400"/>
        <w:jc w:val="both"/>
        <w:outlineLvl w:val="0"/>
      </w:pPr>
      <w:r>
        <w:lastRenderedPageBreak/>
        <w:t>__17___сессии Совета Повенецкого городского поселения   3 созыва</w:t>
      </w:r>
    </w:p>
    <w:p w:rsidR="00712CE8" w:rsidRDefault="00712CE8" w:rsidP="00712CE8">
      <w:pPr>
        <w:autoSpaceDE w:val="0"/>
        <w:autoSpaceDN w:val="0"/>
        <w:adjustRightInd w:val="0"/>
        <w:ind w:left="5400"/>
        <w:jc w:val="both"/>
        <w:outlineLvl w:val="0"/>
      </w:pPr>
      <w:r>
        <w:t>от 22.12.2014_______ № ____</w:t>
      </w:r>
    </w:p>
    <w:p w:rsidR="00712CE8" w:rsidRDefault="00712CE8" w:rsidP="00712CE8">
      <w:pPr>
        <w:ind w:left="5940"/>
        <w:jc w:val="right"/>
        <w:rPr>
          <w:b/>
        </w:rPr>
      </w:pPr>
    </w:p>
    <w:p w:rsidR="00712CE8" w:rsidRDefault="00712CE8" w:rsidP="00712CE8">
      <w:pPr>
        <w:jc w:val="center"/>
      </w:pPr>
    </w:p>
    <w:p w:rsidR="00712CE8" w:rsidRPr="004D58FE" w:rsidRDefault="00712CE8" w:rsidP="00712CE8"/>
    <w:p w:rsidR="00712CE8" w:rsidRPr="004D58FE" w:rsidRDefault="00712CE8" w:rsidP="00712CE8">
      <w:pPr>
        <w:jc w:val="center"/>
      </w:pPr>
      <w:r w:rsidRPr="004D58FE">
        <w:t>Заключение экспертизы</w:t>
      </w:r>
    </w:p>
    <w:p w:rsidR="00712CE8" w:rsidRPr="004D58FE" w:rsidRDefault="00712CE8" w:rsidP="00712CE8">
      <w:pPr>
        <w:jc w:val="center"/>
      </w:pPr>
      <w:r w:rsidRPr="004D58FE">
        <w:t xml:space="preserve">на проект административного регламента </w:t>
      </w:r>
      <w:r w:rsidRPr="004D58FE">
        <w:rPr>
          <w:bCs/>
        </w:rPr>
        <w:t>администрации</w:t>
      </w:r>
      <w:r>
        <w:rPr>
          <w:bCs/>
        </w:rPr>
        <w:t xml:space="preserve"> Повенецкого городского поселения</w:t>
      </w:r>
      <w:r w:rsidRPr="009D53FC">
        <w:rPr>
          <w:bCs/>
          <w:color w:val="FF0000"/>
        </w:rPr>
        <w:t xml:space="preserve"> </w:t>
      </w:r>
      <w:r w:rsidRPr="004D58FE">
        <w:rPr>
          <w:rFonts w:eastAsia="Calibri"/>
          <w:lang w:eastAsia="en-US"/>
        </w:rPr>
        <w:t>по предоставлению муниципальной услуги</w:t>
      </w:r>
      <w:r w:rsidRPr="00CC17BE">
        <w:t xml:space="preserve"> </w:t>
      </w:r>
      <w:r>
        <w:t>«</w:t>
      </w:r>
      <w:r w:rsidR="00012372" w:rsidRPr="00F031A2">
        <w:rPr>
          <w:sz w:val="22"/>
          <w:szCs w:val="22"/>
        </w:rPr>
        <w:t>Предоставление сведений из реестра муниципальной собственности муниципального образования</w:t>
      </w:r>
    </w:p>
    <w:p w:rsidR="00712CE8" w:rsidRPr="004D58FE" w:rsidRDefault="00712CE8" w:rsidP="003A16AB"/>
    <w:p w:rsidR="00712CE8" w:rsidRPr="00712CE8" w:rsidRDefault="00712CE8" w:rsidP="00712CE8">
      <w:pPr>
        <w:rPr>
          <w:bCs/>
          <w:sz w:val="22"/>
          <w:szCs w:val="22"/>
        </w:rPr>
      </w:pPr>
      <w:r w:rsidRPr="004D58FE">
        <w:t>Предметом экспертизы является оценка соответствия проекта административного регламента администрации</w:t>
      </w:r>
      <w:r>
        <w:t xml:space="preserve"> Повенецкого городского поселения</w:t>
      </w:r>
      <w:r w:rsidRPr="004D58FE">
        <w:t xml:space="preserve"> по предоставлению муниципальной услуги </w:t>
      </w:r>
      <w:r w:rsidRPr="004D58FE">
        <w:rPr>
          <w:rFonts w:eastAsia="Calibri"/>
          <w:lang w:eastAsia="en-US"/>
        </w:rPr>
        <w:t xml:space="preserve"> </w:t>
      </w:r>
      <w:r w:rsidRPr="00621259">
        <w:rPr>
          <w:bCs/>
        </w:rPr>
        <w:t>«</w:t>
      </w:r>
      <w:r w:rsidR="00012372" w:rsidRPr="00F031A2">
        <w:rPr>
          <w:sz w:val="22"/>
          <w:szCs w:val="22"/>
        </w:rPr>
        <w:t>Предоставление сведений из реестра муниципальной собственности муниципального образования</w:t>
      </w:r>
      <w:r>
        <w:t>»</w:t>
      </w:r>
    </w:p>
    <w:p w:rsidR="00712CE8" w:rsidRPr="00F64C7A" w:rsidRDefault="00712CE8" w:rsidP="00712CE8">
      <w:pPr>
        <w:rPr>
          <w:rFonts w:eastAsia="Calibri"/>
          <w:b/>
          <w:lang w:eastAsia="en-US"/>
        </w:rPr>
      </w:pPr>
      <w:r>
        <w:rPr>
          <w:b/>
        </w:rPr>
        <w:t xml:space="preserve"> </w:t>
      </w:r>
      <w:r w:rsidRPr="004D58FE">
        <w:t xml:space="preserve">(далее - проект регламента) требованиям, предъявляемым к нему Федеральным </w:t>
      </w:r>
      <w:hyperlink r:id="rId5" w:history="1">
        <w:r w:rsidRPr="004D58FE">
          <w:t>законом</w:t>
        </w:r>
      </w:hyperlink>
      <w:r w:rsidRPr="004D58FE">
        <w:t xml:space="preserve"> «Об организации предоставления государственных и муниципальных услуг» от 27.07.2010 г. № 210-ФЗ (далее – Федеральный закон №210-ФЗ)</w:t>
      </w:r>
      <w:r w:rsidRPr="009C24E6">
        <w:t xml:space="preserve"> </w:t>
      </w:r>
      <w:r>
        <w:t xml:space="preserve">Порядка </w:t>
      </w:r>
      <w:r w:rsidRPr="00E767AA">
        <w:t>разработки и утверждения административных регламентов</w:t>
      </w:r>
      <w:r>
        <w:t xml:space="preserve"> </w:t>
      </w:r>
      <w:r w:rsidRPr="00E767AA">
        <w:t xml:space="preserve">предоставления </w:t>
      </w:r>
      <w:r>
        <w:t>муниципальных</w:t>
      </w:r>
      <w:r w:rsidRPr="00E767AA">
        <w:t xml:space="preserve"> услуг</w:t>
      </w:r>
      <w:r>
        <w:t xml:space="preserve"> утвержденным Постановление администрации Повенецкого  городского поселения  №-29 от 25.02.2013 года)</w:t>
      </w:r>
      <w:r w:rsidRPr="004D58FE">
        <w:t xml:space="preserve"> (далее – Порядок разработки и утверждения административных регламентов).</w:t>
      </w:r>
    </w:p>
    <w:p w:rsidR="00712CE8" w:rsidRPr="004D58FE" w:rsidRDefault="00712CE8" w:rsidP="00712CE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712CE8" w:rsidRPr="004D58FE" w:rsidRDefault="00712CE8" w:rsidP="00712CE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4D58FE">
        <w:rPr>
          <w:b/>
        </w:rPr>
        <w:t xml:space="preserve">1. Соответствие структуры и содержания проекта регламента, в том числе стандарта предоставления муниципальной услуги, требованиям, предъявляемым Федеральным законом № 210-ФЗ, Порядком разработки и утверждения административных регламентов предоставления муниципальных услуг. </w:t>
      </w:r>
    </w:p>
    <w:p w:rsidR="00712CE8" w:rsidRPr="004D58FE" w:rsidRDefault="00712CE8" w:rsidP="00712CE8">
      <w:pPr>
        <w:autoSpaceDE w:val="0"/>
        <w:autoSpaceDN w:val="0"/>
        <w:adjustRightInd w:val="0"/>
        <w:ind w:firstLine="720"/>
        <w:jc w:val="both"/>
        <w:outlineLvl w:val="1"/>
      </w:pPr>
      <w:r w:rsidRPr="004D58FE">
        <w:t>Текст административного регламента немного не соответствует Порядку разработки и утверждения административных регламентов.</w:t>
      </w:r>
    </w:p>
    <w:p w:rsidR="00712CE8" w:rsidRPr="004D58FE" w:rsidRDefault="00712CE8" w:rsidP="00712CE8">
      <w:pPr>
        <w:tabs>
          <w:tab w:val="left" w:pos="1080"/>
        </w:tabs>
        <w:autoSpaceDE w:val="0"/>
        <w:autoSpaceDN w:val="0"/>
        <w:adjustRightInd w:val="0"/>
        <w:jc w:val="both"/>
        <w:outlineLvl w:val="0"/>
      </w:pPr>
    </w:p>
    <w:p w:rsidR="00712CE8" w:rsidRPr="004D58FE" w:rsidRDefault="00712CE8" w:rsidP="00712CE8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4D58FE">
        <w:rPr>
          <w:b/>
        </w:rPr>
        <w:t>2. Учет замечаний и предложений, полученных в результате независимой экспертизы проекта регламента (при наличии заключения независимой экспертизы).</w:t>
      </w:r>
    </w:p>
    <w:p w:rsidR="00712CE8" w:rsidRPr="004D58FE" w:rsidRDefault="00712CE8" w:rsidP="00712CE8">
      <w:pPr>
        <w:autoSpaceDE w:val="0"/>
        <w:autoSpaceDN w:val="0"/>
        <w:adjustRightInd w:val="0"/>
        <w:ind w:firstLine="720"/>
        <w:jc w:val="both"/>
        <w:outlineLvl w:val="0"/>
      </w:pPr>
      <w:r w:rsidRPr="004D58FE">
        <w:t>Заключения независимой экспертизы на проект регламента не поступало.</w:t>
      </w:r>
    </w:p>
    <w:p w:rsidR="00712CE8" w:rsidRPr="004D58FE" w:rsidRDefault="00712CE8" w:rsidP="00712CE8">
      <w:pPr>
        <w:autoSpaceDE w:val="0"/>
        <w:autoSpaceDN w:val="0"/>
        <w:adjustRightInd w:val="0"/>
        <w:ind w:firstLine="720"/>
        <w:jc w:val="both"/>
        <w:outlineLvl w:val="0"/>
      </w:pPr>
    </w:p>
    <w:p w:rsidR="00712CE8" w:rsidRDefault="00712CE8" w:rsidP="00712CE8">
      <w:r w:rsidRPr="004D58FE">
        <w:rPr>
          <w:b/>
        </w:rPr>
        <w:t>Заключение:</w:t>
      </w:r>
      <w:r w:rsidRPr="004D58FE">
        <w:t xml:space="preserve"> в результате проведенной экспертизы в проекте регламента выявлен ряд недостатков, которые могут быть устранены путем внесения изменений и дополн</w:t>
      </w:r>
      <w:r w:rsidR="000B321B">
        <w:t>ен</w:t>
      </w:r>
      <w:r>
        <w:t>ий</w:t>
      </w:r>
    </w:p>
    <w:p w:rsidR="0056341B" w:rsidRDefault="0056341B"/>
    <w:sectPr w:rsidR="0056341B" w:rsidSect="0056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8"/>
    <w:rsid w:val="00012372"/>
    <w:rsid w:val="00036FC2"/>
    <w:rsid w:val="000B321B"/>
    <w:rsid w:val="003123FC"/>
    <w:rsid w:val="003A16AB"/>
    <w:rsid w:val="003B7C41"/>
    <w:rsid w:val="003E3832"/>
    <w:rsid w:val="004207C1"/>
    <w:rsid w:val="004567F5"/>
    <w:rsid w:val="004C4299"/>
    <w:rsid w:val="004C7687"/>
    <w:rsid w:val="0056341B"/>
    <w:rsid w:val="00575D15"/>
    <w:rsid w:val="005C707F"/>
    <w:rsid w:val="00712CE8"/>
    <w:rsid w:val="007359B4"/>
    <w:rsid w:val="008D493E"/>
    <w:rsid w:val="00930213"/>
    <w:rsid w:val="009B69F7"/>
    <w:rsid w:val="00A7160F"/>
    <w:rsid w:val="00AA4CB8"/>
    <w:rsid w:val="00D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07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7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07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07C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07C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207C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  <w:style w:type="paragraph" w:customStyle="1" w:styleId="ConsPlusTitle">
    <w:name w:val="ConsPlusTitle"/>
    <w:rsid w:val="00712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12C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2CE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2014-12-23T11:45:00Z</cp:lastPrinted>
  <dcterms:created xsi:type="dcterms:W3CDTF">2014-12-18T08:49:00Z</dcterms:created>
  <dcterms:modified xsi:type="dcterms:W3CDTF">2014-12-23T11:45:00Z</dcterms:modified>
</cp:coreProperties>
</file>